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="-1065" w:tblpY="100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4111"/>
        <w:gridCol w:w="1701"/>
        <w:gridCol w:w="2122"/>
      </w:tblGrid>
      <w:tr w:rsidR="000B2A7D" w:rsidRPr="00BD579F" w:rsidTr="003241DF">
        <w:trPr>
          <w:trHeight w:val="79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7D" w:rsidRPr="000B2A7D" w:rsidRDefault="000B2A7D" w:rsidP="000B2A7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A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Негосударственное учреждения здравоохранения </w:t>
            </w:r>
          </w:p>
          <w:p w:rsidR="000B2A7D" w:rsidRPr="000B2A7D" w:rsidRDefault="000B2A7D" w:rsidP="000B2A7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«Отделенческая больница на станции Тында ОАО «РЖД»</w:t>
            </w:r>
          </w:p>
          <w:p w:rsidR="000B2A7D" w:rsidRPr="000B2A7D" w:rsidRDefault="000B2A7D" w:rsidP="000B2A7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0B2A7D" w:rsidRPr="000B2A7D" w:rsidRDefault="000B2A7D" w:rsidP="000B2A7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ТЕХНИЧЕСКОЕ ЗАДАНИЕ</w:t>
            </w:r>
          </w:p>
          <w:p w:rsidR="000B2A7D" w:rsidRPr="000B2A7D" w:rsidRDefault="000B2A7D" w:rsidP="000B2A7D">
            <w:pPr>
              <w:shd w:val="clear" w:color="auto" w:fill="FFFFFF"/>
              <w:spacing w:after="0" w:line="269" w:lineRule="exact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</w:pPr>
          </w:p>
          <w:p w:rsidR="000B2A7D" w:rsidRPr="000B2A7D" w:rsidRDefault="000B2A7D" w:rsidP="000B2A7D">
            <w:pPr>
              <w:shd w:val="clear" w:color="auto" w:fill="FFFFFF"/>
              <w:spacing w:after="0" w:line="269" w:lineRule="exact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Аппарат для магнитной терапии</w:t>
            </w:r>
          </w:p>
          <w:p w:rsidR="000B2A7D" w:rsidRPr="00BD579F" w:rsidRDefault="000B2A7D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4434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34" w:rsidRPr="00BD579F" w:rsidRDefault="00584434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579F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34" w:rsidRPr="00BD579F" w:rsidRDefault="0058443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D579F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34" w:rsidRPr="00BD579F" w:rsidRDefault="0058443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D579F">
              <w:rPr>
                <w:rFonts w:ascii="Times New Roman" w:hAnsi="Times New Roman"/>
                <w:b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34" w:rsidRPr="00BD579F" w:rsidRDefault="0058443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D579F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34" w:rsidRPr="00BD579F" w:rsidRDefault="0071793B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D579F"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EA078E" w:rsidRPr="00BD579F" w:rsidTr="00BD579F">
        <w:trPr>
          <w:trHeight w:val="30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8E" w:rsidRPr="00BD579F" w:rsidRDefault="00EA078E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</w:t>
            </w:r>
          </w:p>
          <w:p w:rsidR="00EA078E" w:rsidRPr="00BD579F" w:rsidRDefault="00EA078E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8" w:rsidRPr="00BD579F" w:rsidRDefault="00D878C8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D579F">
              <w:rPr>
                <w:rFonts w:ascii="Times New Roman" w:eastAsia="Calibri" w:hAnsi="Times New Roman" w:cs="Times New Roman"/>
                <w:b/>
              </w:rPr>
              <w:t xml:space="preserve">Аппарат </w:t>
            </w:r>
            <w:proofErr w:type="spellStart"/>
            <w:r w:rsidRPr="00BD579F">
              <w:rPr>
                <w:rFonts w:ascii="Times New Roman" w:eastAsia="Calibri" w:hAnsi="Times New Roman" w:cs="Times New Roman"/>
                <w:b/>
              </w:rPr>
              <w:t>магнитотерапевтический</w:t>
            </w:r>
            <w:proofErr w:type="spellEnd"/>
          </w:p>
          <w:p w:rsidR="00EA078E" w:rsidRPr="00BD579F" w:rsidRDefault="00EA078E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8E" w:rsidRPr="00BD579F" w:rsidRDefault="00D878C8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Аппарат должен быть предназначен для лечения низкочастотным, низкоинтенсивным импульсным магнитным полем.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8E" w:rsidRPr="00BD579F" w:rsidRDefault="00EA07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D579F">
              <w:rPr>
                <w:rFonts w:ascii="Times New Roman" w:hAnsi="Times New Roman"/>
              </w:rPr>
              <w:t>Наличие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8E" w:rsidRPr="00BD579F" w:rsidRDefault="00EA07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D49" w:rsidRPr="00BD579F" w:rsidTr="00BD579F">
        <w:trPr>
          <w:trHeight w:val="79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49" w:rsidRPr="00BD579F" w:rsidRDefault="00660D49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D579F">
              <w:rPr>
                <w:rFonts w:ascii="Times New Roman" w:hAnsi="Times New Roman"/>
                <w:b/>
              </w:rPr>
              <w:t>Технические характеристики, согласно КТРУ:</w:t>
            </w:r>
          </w:p>
        </w:tc>
      </w:tr>
      <w:tr w:rsidR="00893DA6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6" w:rsidRPr="00BD579F" w:rsidRDefault="00660D49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6" w:rsidRPr="00BD579F" w:rsidRDefault="00893DA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6" w:rsidRPr="00BD579F" w:rsidRDefault="00893DA6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В КТРУ сведения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6" w:rsidRPr="00BD579F" w:rsidRDefault="00893DA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6" w:rsidRPr="00BD579F" w:rsidRDefault="00893DA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D49" w:rsidRPr="00BD579F" w:rsidTr="00BD579F">
        <w:trPr>
          <w:trHeight w:val="79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49" w:rsidRPr="00BD579F" w:rsidRDefault="00660D49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D579F">
              <w:rPr>
                <w:rFonts w:ascii="Times New Roman" w:hAnsi="Times New Roman"/>
                <w:b/>
              </w:rPr>
              <w:t>Дополнительные характеристики</w:t>
            </w:r>
            <w:r w:rsidR="00BE23A6" w:rsidRPr="00BD579F">
              <w:rPr>
                <w:rFonts w:ascii="Times New Roman" w:hAnsi="Times New Roman"/>
                <w:b/>
              </w:rPr>
              <w:t>:</w:t>
            </w: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403BD8" w:rsidP="00BD5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 xml:space="preserve">Метод  </w:t>
            </w:r>
            <w:r w:rsidRPr="00BD579F">
              <w:rPr>
                <w:rFonts w:ascii="Times New Roman" w:hAnsi="Times New Roman" w:cs="Times New Roman"/>
              </w:rPr>
              <w:t xml:space="preserve">  </w:t>
            </w:r>
            <w:r w:rsidRPr="00BD579F">
              <w:rPr>
                <w:rFonts w:ascii="Times New Roman" w:eastAsia="Calibri" w:hAnsi="Times New Roman" w:cs="Times New Roman"/>
              </w:rPr>
              <w:t>воздействия</w:t>
            </w:r>
            <w:r w:rsidR="00D878C8" w:rsidRPr="00BD579F">
              <w:rPr>
                <w:rFonts w:ascii="Times New Roman" w:eastAsia="Calibri" w:hAnsi="Times New Roman" w:cs="Times New Roman"/>
              </w:rPr>
              <w:t xml:space="preserve"> </w:t>
            </w:r>
            <w:r w:rsidRPr="00BD579F">
              <w:rPr>
                <w:rFonts w:ascii="Times New Roman" w:eastAsia="Calibri" w:hAnsi="Times New Roman" w:cs="Times New Roman"/>
              </w:rPr>
              <w:t xml:space="preserve">- низкочастотное, низкоинтенсивное магнитное поле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613E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наличие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0A" w:rsidRPr="00BD579F" w:rsidRDefault="008165F1" w:rsidP="00BD579F">
            <w:pPr>
              <w:pStyle w:val="a3"/>
              <w:numPr>
                <w:ilvl w:val="0"/>
                <w:numId w:val="10"/>
              </w:numPr>
              <w:spacing w:line="276" w:lineRule="auto"/>
              <w:ind w:left="0" w:hanging="283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</w:t>
            </w:r>
            <w:r w:rsidR="00115B5A" w:rsidRPr="00BD579F">
              <w:rPr>
                <w:rFonts w:ascii="Times New Roman" w:hAnsi="Times New Roman"/>
              </w:rPr>
              <w:t>Передвижная стойка позволяет перемещать аппарат в палату к лежачим больным, сэкономить место, а также проводить дезинфекционные мероприятия в физиотерапевтическом кабинете.</w:t>
            </w:r>
          </w:p>
          <w:p w:rsidR="008165F1" w:rsidRPr="00BD579F" w:rsidRDefault="008165F1" w:rsidP="00BD579F">
            <w:pPr>
              <w:pStyle w:val="a3"/>
              <w:numPr>
                <w:ilvl w:val="0"/>
                <w:numId w:val="10"/>
              </w:numPr>
              <w:spacing w:line="276" w:lineRule="auto"/>
              <w:ind w:left="0" w:hanging="283"/>
              <w:jc w:val="both"/>
              <w:rPr>
                <w:rFonts w:ascii="Times New Roman" w:hAnsi="Times New Roman"/>
              </w:rPr>
            </w:pPr>
          </w:p>
          <w:p w:rsidR="008165F1" w:rsidRPr="00BD579F" w:rsidRDefault="00115B5A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2.</w:t>
            </w:r>
            <w:r w:rsidR="008165F1" w:rsidRPr="00BD579F">
              <w:rPr>
                <w:rFonts w:ascii="Times New Roman" w:hAnsi="Times New Roman"/>
              </w:rPr>
              <w:t xml:space="preserve"> </w:t>
            </w:r>
            <w:proofErr w:type="gramStart"/>
            <w:r w:rsidR="008165F1" w:rsidRPr="00BD579F">
              <w:rPr>
                <w:rFonts w:ascii="Times New Roman" w:hAnsi="Times New Roman"/>
              </w:rPr>
              <w:t>Размеры  и</w:t>
            </w:r>
            <w:proofErr w:type="gramEnd"/>
            <w:r w:rsidR="008165F1" w:rsidRPr="00BD579F">
              <w:rPr>
                <w:rFonts w:ascii="Times New Roman" w:hAnsi="Times New Roman"/>
              </w:rPr>
              <w:t xml:space="preserve">  вес  излучателей </w:t>
            </w:r>
            <w:r w:rsidR="008A7F0C" w:rsidRPr="00BD579F">
              <w:rPr>
                <w:rFonts w:ascii="Times New Roman" w:hAnsi="Times New Roman"/>
              </w:rPr>
              <w:t xml:space="preserve"> дают возможность одновременно воздействовать на большие площади больного (конечности, туловище), что повышает эффективность применения </w:t>
            </w:r>
            <w:proofErr w:type="spellStart"/>
            <w:r w:rsidR="008A7F0C" w:rsidRPr="00BD579F">
              <w:rPr>
                <w:rFonts w:ascii="Times New Roman" w:hAnsi="Times New Roman"/>
              </w:rPr>
              <w:t>магнитотерапии</w:t>
            </w:r>
            <w:proofErr w:type="spellEnd"/>
            <w:r w:rsidR="008A7F0C" w:rsidRPr="00BD579F">
              <w:rPr>
                <w:rFonts w:ascii="Times New Roman" w:hAnsi="Times New Roman"/>
              </w:rPr>
              <w:t xml:space="preserve">, оказывать зональное, локальное, в том </w:t>
            </w:r>
            <w:r w:rsidR="008A7F0C" w:rsidRPr="00BD579F">
              <w:rPr>
                <w:rFonts w:ascii="Times New Roman" w:hAnsi="Times New Roman"/>
              </w:rPr>
              <w:lastRenderedPageBreak/>
              <w:t xml:space="preserve">числе и </w:t>
            </w:r>
            <w:proofErr w:type="spellStart"/>
            <w:r w:rsidR="008A7F0C" w:rsidRPr="00BD579F">
              <w:rPr>
                <w:rFonts w:ascii="Times New Roman" w:hAnsi="Times New Roman"/>
              </w:rPr>
              <w:t>транскраниальное</w:t>
            </w:r>
            <w:proofErr w:type="spellEnd"/>
            <w:r w:rsidR="008A7F0C" w:rsidRPr="00BD579F">
              <w:rPr>
                <w:rFonts w:ascii="Times New Roman" w:hAnsi="Times New Roman"/>
              </w:rPr>
              <w:t xml:space="preserve"> воздействия, </w:t>
            </w:r>
            <w:r w:rsidR="008165F1" w:rsidRPr="00BD579F">
              <w:rPr>
                <w:rFonts w:ascii="Times New Roman" w:hAnsi="Times New Roman"/>
              </w:rPr>
              <w:t xml:space="preserve">облегчают медицинскому персоналу подготовку к проведению процедуры </w:t>
            </w:r>
            <w:proofErr w:type="spellStart"/>
            <w:r w:rsidR="008165F1" w:rsidRPr="00BD579F">
              <w:rPr>
                <w:rFonts w:ascii="Times New Roman" w:hAnsi="Times New Roman"/>
              </w:rPr>
              <w:t>магнитотерапии</w:t>
            </w:r>
            <w:proofErr w:type="spellEnd"/>
            <w:r w:rsidR="008165F1" w:rsidRPr="00BD579F">
              <w:rPr>
                <w:rFonts w:ascii="Times New Roman" w:hAnsi="Times New Roman"/>
              </w:rPr>
              <w:t xml:space="preserve">, а самому пациенту </w:t>
            </w:r>
          </w:p>
          <w:p w:rsidR="008165F1" w:rsidRPr="00BD579F" w:rsidRDefault="008165F1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позволяют более комфортно чувствовать себя в момент проведения </w:t>
            </w:r>
          </w:p>
          <w:p w:rsidR="008A7F0C" w:rsidRPr="00BD579F" w:rsidRDefault="008A7F0C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процедуры.</w:t>
            </w:r>
          </w:p>
          <w:p w:rsidR="000A764B" w:rsidRPr="00BD579F" w:rsidRDefault="000A764B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A764B" w:rsidRPr="00BD579F" w:rsidRDefault="000A764B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3.Расширенный набор излучателей</w:t>
            </w:r>
            <w:r w:rsidR="00302A14" w:rsidRPr="00BD579F">
              <w:rPr>
                <w:rFonts w:ascii="Times New Roman" w:hAnsi="Times New Roman"/>
              </w:rPr>
              <w:t xml:space="preserve"> позволяет проводить </w:t>
            </w:r>
            <w:proofErr w:type="gramStart"/>
            <w:r w:rsidR="00302A14" w:rsidRPr="00BD579F">
              <w:rPr>
                <w:rFonts w:ascii="Times New Roman" w:hAnsi="Times New Roman"/>
              </w:rPr>
              <w:t>процедуры  сразу</w:t>
            </w:r>
            <w:proofErr w:type="gramEnd"/>
            <w:r w:rsidR="00302A14" w:rsidRPr="00BD579F">
              <w:rPr>
                <w:rFonts w:ascii="Times New Roman" w:hAnsi="Times New Roman"/>
              </w:rPr>
              <w:t xml:space="preserve"> двум пациентам, что говорит о большой пропускной способности изделия.</w:t>
            </w:r>
          </w:p>
          <w:p w:rsidR="008165F1" w:rsidRPr="00BD579F" w:rsidRDefault="008165F1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165F1" w:rsidRPr="00BD579F" w:rsidRDefault="000A764B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4</w:t>
            </w:r>
            <w:r w:rsidR="008165F1" w:rsidRPr="00BD579F">
              <w:rPr>
                <w:rFonts w:ascii="Times New Roman" w:hAnsi="Times New Roman"/>
              </w:rPr>
              <w:t>.Аппарат позволяет задавать все необходимые параметры магнитного поля: частоту, амплитуду магнитной индукции, направление перемещения независимо для каждого из излучателей.</w:t>
            </w:r>
          </w:p>
          <w:p w:rsidR="00302A14" w:rsidRPr="00BD579F" w:rsidRDefault="00302A14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02A14" w:rsidRPr="00BD579F" w:rsidRDefault="00302A14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5.Широкий выбор программ воздействия для лечения большого количества заболеваний.</w:t>
            </w:r>
          </w:p>
          <w:p w:rsidR="00CA0546" w:rsidRPr="00BD579F" w:rsidRDefault="00CA0546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A0546" w:rsidRPr="00BD579F" w:rsidRDefault="00302A14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lastRenderedPageBreak/>
              <w:t>6</w:t>
            </w:r>
            <w:r w:rsidR="00CA0546" w:rsidRPr="00BD579F">
              <w:rPr>
                <w:rFonts w:ascii="Times New Roman" w:hAnsi="Times New Roman"/>
              </w:rPr>
              <w:t>.</w:t>
            </w:r>
            <w:r w:rsidRPr="00BD579F">
              <w:rPr>
                <w:rFonts w:ascii="Times New Roman" w:hAnsi="Times New Roman"/>
              </w:rPr>
              <w:t>Маркировка полярности магнитного поля удобна для применения лечебных методик с вращающимися полями.</w:t>
            </w:r>
          </w:p>
          <w:p w:rsidR="00041D60" w:rsidRPr="00BD579F" w:rsidRDefault="00041D60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1D60" w:rsidRPr="00BD579F" w:rsidRDefault="00041D60" w:rsidP="00BD579F">
            <w:pPr>
              <w:pStyle w:val="a3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7. </w:t>
            </w:r>
            <w:proofErr w:type="gramStart"/>
            <w:r w:rsidRPr="00BD579F">
              <w:rPr>
                <w:rFonts w:ascii="Times New Roman" w:hAnsi="Times New Roman"/>
              </w:rPr>
              <w:t>Сенсорным  ЖК</w:t>
            </w:r>
            <w:proofErr w:type="gramEnd"/>
            <w:r w:rsidRPr="00BD579F">
              <w:rPr>
                <w:rFonts w:ascii="Times New Roman" w:hAnsi="Times New Roman"/>
              </w:rPr>
              <w:t xml:space="preserve">-дисплей делает работу с аппаратом проще, </w:t>
            </w:r>
          </w:p>
          <w:p w:rsidR="00041D60" w:rsidRPr="00BD579F" w:rsidRDefault="00041D60" w:rsidP="00BD579F">
            <w:pPr>
              <w:pStyle w:val="a3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обеспечивает</w:t>
            </w:r>
          </w:p>
          <w:p w:rsidR="00041D60" w:rsidRPr="00BD579F" w:rsidRDefault="00041D60" w:rsidP="00BD579F">
            <w:pPr>
              <w:pStyle w:val="a3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точность, </w:t>
            </w:r>
          </w:p>
          <w:p w:rsidR="00041D60" w:rsidRPr="00BD579F" w:rsidRDefault="00041D60" w:rsidP="00BD579F">
            <w:pPr>
              <w:pStyle w:val="a3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быстроту </w:t>
            </w:r>
          </w:p>
          <w:p w:rsidR="00041D60" w:rsidRPr="00BD579F" w:rsidRDefault="00041D60" w:rsidP="00BD579F">
            <w:pPr>
              <w:pStyle w:val="a3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и бесперебойность </w:t>
            </w:r>
          </w:p>
          <w:p w:rsidR="00041D60" w:rsidRPr="00BD579F" w:rsidRDefault="00041D60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работы.</w:t>
            </w:r>
          </w:p>
          <w:p w:rsidR="00041D60" w:rsidRPr="00BD579F" w:rsidRDefault="00041D60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1D60" w:rsidRPr="00BD579F" w:rsidRDefault="00041D60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8.Показатели сетевого питания удовлетворяют общераспространенным параметрам электрических сетей.</w:t>
            </w:r>
          </w:p>
          <w:p w:rsidR="00041D60" w:rsidRPr="00BD579F" w:rsidRDefault="00041D60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41D60" w:rsidRPr="00BD579F" w:rsidRDefault="00041D60" w:rsidP="00BD57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9.Наличие  Регистрационного удостоверения и декларации или сертификата является обязательным  требованием для медицинских изделий в РФ.</w:t>
            </w: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8" w:rsidRPr="00BD579F" w:rsidRDefault="00403BD8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 xml:space="preserve">Комплектность: 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 xml:space="preserve">Блок управления – 1 шт., 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Стойка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Основной излучатель №1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Основной излучатель №2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Основной излучатель №3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Основной излучатель №4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Линейка излучающая гибкая №1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Линейка излучающая гибкая №2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Излучатель оголовье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Излучатель офтальмологический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Локальный излучатель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Устройство сопряжения (разветвитель)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Столик-штатив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Штатив – 2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Комплект принадлежностей: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Ручка – 4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Держатель – 2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Ремешок – 4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Крепление катушечной группы – 4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Крючок – 2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 xml:space="preserve">Индикатор магнитного поля – 1 шт., 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Ключ шестигранный изогнутый 6мм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по ГОСТ 11737-93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Ключ шестигранный изогнутый 3мм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по ГОСТ 11737-93 – 1 шт.,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Эксплуатационные документы:</w:t>
            </w:r>
          </w:p>
          <w:p w:rsidR="0083723A" w:rsidRPr="00BD579F" w:rsidRDefault="0083723A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Руководство по эксплуатации – 1 шт.</w:t>
            </w:r>
          </w:p>
          <w:p w:rsidR="00DA6C0A" w:rsidRPr="00BD579F" w:rsidRDefault="0083723A" w:rsidP="00BD579F">
            <w:pPr>
              <w:spacing w:after="0" w:line="240" w:lineRule="auto"/>
              <w:ind w:left="-67"/>
              <w:jc w:val="both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Инструкция по сборке аппарата и принадлежностей – 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613E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</w:t>
            </w:r>
            <w:r w:rsidR="00DA6C0A" w:rsidRPr="00BD579F">
              <w:rPr>
                <w:rFonts w:ascii="Times New Roman" w:hAnsi="Times New Roman"/>
              </w:rPr>
              <w:t>аличие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6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83723A" w:rsidRPr="00BD57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83723A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Формируемые виды магнитного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83723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бегущее, неподвижное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6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83723A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83723A" w:rsidP="00BD579F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BD579F">
              <w:rPr>
                <w:rFonts w:ascii="Times New Roman" w:hAnsi="Times New Roman"/>
                <w:bCs/>
              </w:rPr>
              <w:t xml:space="preserve">Амплитуда магнитной индукции на поверхности индукторов, </w:t>
            </w:r>
            <w:proofErr w:type="spellStart"/>
            <w:r w:rsidRPr="00BD579F">
              <w:rPr>
                <w:rFonts w:ascii="Times New Roman" w:hAnsi="Times New Roman"/>
                <w:bCs/>
              </w:rPr>
              <w:t>мТл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C96098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83723A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Для основного излучателя и линейки излучающей гибкой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83723A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- для типа магнитного поля «бегущее»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83723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 xml:space="preserve">от 2 до 10 </w:t>
            </w:r>
            <w:proofErr w:type="spellStart"/>
            <w:r w:rsidRPr="00BD579F">
              <w:rPr>
                <w:rFonts w:ascii="Times New Roman" w:hAnsi="Times New Roman"/>
                <w:spacing w:val="-4"/>
              </w:rPr>
              <w:t>мТл</w:t>
            </w:r>
            <w:proofErr w:type="spellEnd"/>
            <w:r w:rsidRPr="00BD579F">
              <w:rPr>
                <w:rFonts w:ascii="Times New Roman" w:hAnsi="Times New Roman"/>
                <w:spacing w:val="-4"/>
              </w:rPr>
              <w:t xml:space="preserve"> с дискретностью 2 </w:t>
            </w:r>
            <w:proofErr w:type="spellStart"/>
            <w:r w:rsidRPr="00BD579F">
              <w:rPr>
                <w:rFonts w:ascii="Times New Roman" w:hAnsi="Times New Roman"/>
                <w:spacing w:val="-4"/>
              </w:rPr>
              <w:t>мТл</w:t>
            </w:r>
            <w:proofErr w:type="spellEnd"/>
            <w:r w:rsidRPr="00BD579F">
              <w:rPr>
                <w:rFonts w:ascii="Times New Roman" w:hAnsi="Times New Roman"/>
                <w:spacing w:val="-4"/>
              </w:rPr>
              <w:t xml:space="preserve"> и от 10 до 25 </w:t>
            </w:r>
            <w:proofErr w:type="spellStart"/>
            <w:r w:rsidRPr="00BD579F">
              <w:rPr>
                <w:rFonts w:ascii="Times New Roman" w:hAnsi="Times New Roman"/>
                <w:spacing w:val="-4"/>
              </w:rPr>
              <w:t>мТл</w:t>
            </w:r>
            <w:proofErr w:type="spellEnd"/>
            <w:r w:rsidRPr="00BD579F">
              <w:rPr>
                <w:rFonts w:ascii="Times New Roman" w:hAnsi="Times New Roman"/>
                <w:spacing w:val="-4"/>
              </w:rPr>
              <w:t xml:space="preserve"> с дискретностью 5 </w:t>
            </w:r>
            <w:proofErr w:type="spellStart"/>
            <w:r w:rsidRPr="00BD579F">
              <w:rPr>
                <w:rFonts w:ascii="Times New Roman" w:hAnsi="Times New Roman"/>
                <w:spacing w:val="-4"/>
              </w:rPr>
              <w:t>мТл</w:t>
            </w:r>
            <w:proofErr w:type="spellEnd"/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C96098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- </w:t>
            </w:r>
            <w:r w:rsidRPr="00BD579F">
              <w:rPr>
                <w:rFonts w:ascii="Times New Roman" w:hAnsi="Times New Roman"/>
                <w:bCs/>
              </w:rPr>
              <w:t xml:space="preserve"> для типа магнитного поля «неподвижное»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C96098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bCs/>
              </w:rPr>
              <w:t xml:space="preserve">от 2 до 6 </w:t>
            </w:r>
            <w:proofErr w:type="spellStart"/>
            <w:r w:rsidRPr="00BD579F">
              <w:rPr>
                <w:rFonts w:ascii="Times New Roman" w:hAnsi="Times New Roman"/>
                <w:bCs/>
              </w:rPr>
              <w:t>мТл</w:t>
            </w:r>
            <w:proofErr w:type="spellEnd"/>
            <w:r w:rsidRPr="00BD579F">
              <w:rPr>
                <w:rFonts w:ascii="Times New Roman" w:hAnsi="Times New Roman"/>
                <w:bCs/>
              </w:rPr>
              <w:t xml:space="preserve"> с дискретностью 2 </w:t>
            </w:r>
            <w:proofErr w:type="spellStart"/>
            <w:r w:rsidRPr="00BD579F">
              <w:rPr>
                <w:rFonts w:ascii="Times New Roman" w:hAnsi="Times New Roman"/>
                <w:bCs/>
              </w:rPr>
              <w:t>мТл</w:t>
            </w:r>
            <w:proofErr w:type="spellEnd"/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C96098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C96098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для излучателя оголовье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C96098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- для типа магнитного поля «бегущее»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C96098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 xml:space="preserve">от 2 до 10 </w:t>
            </w:r>
            <w:proofErr w:type="spellStart"/>
            <w:r w:rsidRPr="00BD579F">
              <w:rPr>
                <w:rFonts w:ascii="Times New Roman" w:hAnsi="Times New Roman"/>
                <w:spacing w:val="-4"/>
              </w:rPr>
              <w:t>мТл</w:t>
            </w:r>
            <w:proofErr w:type="spellEnd"/>
            <w:r w:rsidRPr="00BD579F">
              <w:rPr>
                <w:rFonts w:ascii="Times New Roman" w:hAnsi="Times New Roman"/>
                <w:spacing w:val="-4"/>
              </w:rPr>
              <w:t xml:space="preserve"> с дискретностью 2 </w:t>
            </w:r>
            <w:proofErr w:type="spellStart"/>
            <w:r w:rsidRPr="00BD579F">
              <w:rPr>
                <w:rFonts w:ascii="Times New Roman" w:hAnsi="Times New Roman"/>
                <w:spacing w:val="-4"/>
              </w:rPr>
              <w:t>мТл</w:t>
            </w:r>
            <w:proofErr w:type="spellEnd"/>
            <w:r w:rsidRPr="00BD579F">
              <w:rPr>
                <w:rFonts w:ascii="Times New Roman" w:hAnsi="Times New Roman"/>
                <w:spacing w:val="-4"/>
              </w:rPr>
              <w:t xml:space="preserve"> и 10;15 </w:t>
            </w:r>
            <w:proofErr w:type="spellStart"/>
            <w:r w:rsidRPr="00BD579F">
              <w:rPr>
                <w:rFonts w:ascii="Times New Roman" w:hAnsi="Times New Roman"/>
                <w:spacing w:val="-4"/>
              </w:rPr>
              <w:t>мТл</w:t>
            </w:r>
            <w:proofErr w:type="spellEnd"/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C96098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- для типа магнитного поля «неподвижное»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C96098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от 2 до 6 </w:t>
            </w:r>
            <w:proofErr w:type="spellStart"/>
            <w:r w:rsidRPr="00BD579F">
              <w:rPr>
                <w:rFonts w:ascii="Times New Roman" w:hAnsi="Times New Roman"/>
              </w:rPr>
              <w:t>мТл</w:t>
            </w:r>
            <w:proofErr w:type="spellEnd"/>
            <w:r w:rsidRPr="00BD579F">
              <w:rPr>
                <w:rFonts w:ascii="Times New Roman" w:hAnsi="Times New Roman"/>
              </w:rPr>
              <w:t xml:space="preserve"> с дискретностью 2 </w:t>
            </w:r>
            <w:proofErr w:type="spellStart"/>
            <w:r w:rsidRPr="00BD579F">
              <w:rPr>
                <w:rFonts w:ascii="Times New Roman" w:hAnsi="Times New Roman"/>
              </w:rPr>
              <w:t>мТл</w:t>
            </w:r>
            <w:proofErr w:type="spellEnd"/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C96098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C96098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для излучателя офтальмологического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6098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8" w:rsidRPr="00BD579F" w:rsidRDefault="00C96098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8" w:rsidRPr="00BD579F" w:rsidRDefault="00C96098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8" w:rsidRPr="00BD579F" w:rsidRDefault="00C96098" w:rsidP="00BD579F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579F">
              <w:rPr>
                <w:rFonts w:ascii="Times New Roman" w:hAnsi="Times New Roman" w:cs="Times New Roman"/>
                <w:spacing w:val="-4"/>
              </w:rPr>
              <w:t>- для типа магнитного поля «бегущее»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8" w:rsidRPr="00BD579F" w:rsidRDefault="00C96098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от 4 до 10 </w:t>
            </w:r>
            <w:proofErr w:type="spellStart"/>
            <w:r w:rsidRPr="00BD579F">
              <w:rPr>
                <w:rFonts w:ascii="Times New Roman" w:hAnsi="Times New Roman"/>
              </w:rPr>
              <w:t>мТл</w:t>
            </w:r>
            <w:proofErr w:type="spellEnd"/>
            <w:r w:rsidRPr="00BD579F">
              <w:rPr>
                <w:rFonts w:ascii="Times New Roman" w:hAnsi="Times New Roman"/>
              </w:rPr>
              <w:t xml:space="preserve"> с дискретностью 2 </w:t>
            </w:r>
            <w:proofErr w:type="spellStart"/>
            <w:r w:rsidRPr="00BD579F">
              <w:rPr>
                <w:rFonts w:ascii="Times New Roman" w:hAnsi="Times New Roman"/>
              </w:rPr>
              <w:t>мТл</w:t>
            </w:r>
            <w:proofErr w:type="spellEnd"/>
            <w:r w:rsidRPr="00BD579F">
              <w:rPr>
                <w:rFonts w:ascii="Times New Roman" w:hAnsi="Times New Roman"/>
              </w:rPr>
              <w:t xml:space="preserve"> и от 10 до 20 </w:t>
            </w:r>
            <w:proofErr w:type="spellStart"/>
            <w:r w:rsidRPr="00BD579F">
              <w:rPr>
                <w:rFonts w:ascii="Times New Roman" w:hAnsi="Times New Roman"/>
              </w:rPr>
              <w:t>мТл</w:t>
            </w:r>
            <w:proofErr w:type="spellEnd"/>
            <w:r w:rsidRPr="00BD579F">
              <w:rPr>
                <w:rFonts w:ascii="Times New Roman" w:hAnsi="Times New Roman"/>
              </w:rPr>
              <w:t xml:space="preserve"> с дискретностью 5 </w:t>
            </w:r>
            <w:proofErr w:type="spellStart"/>
            <w:r w:rsidRPr="00BD579F">
              <w:rPr>
                <w:rFonts w:ascii="Times New Roman" w:hAnsi="Times New Roman"/>
              </w:rPr>
              <w:t>мТл</w:t>
            </w:r>
            <w:proofErr w:type="spellEnd"/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98" w:rsidRPr="00BD579F" w:rsidRDefault="00C96098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6098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8" w:rsidRPr="00BD579F" w:rsidRDefault="00C96098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8" w:rsidRPr="00BD579F" w:rsidRDefault="00C96098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8" w:rsidRPr="00BD579F" w:rsidRDefault="00C96098" w:rsidP="00BD579F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D579F">
              <w:rPr>
                <w:rFonts w:ascii="Times New Roman" w:hAnsi="Times New Roman" w:cs="Times New Roman"/>
                <w:spacing w:val="-4"/>
              </w:rPr>
              <w:t>- для типа магнитного поля «неподвижное»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8" w:rsidRPr="00BD579F" w:rsidRDefault="00C96098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4; 6 </w:t>
            </w:r>
            <w:proofErr w:type="spellStart"/>
            <w:r w:rsidRPr="00BD579F">
              <w:rPr>
                <w:rFonts w:ascii="Times New Roman" w:hAnsi="Times New Roman"/>
              </w:rPr>
              <w:t>мТл</w:t>
            </w:r>
            <w:proofErr w:type="spellEnd"/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098" w:rsidRPr="00BD579F" w:rsidRDefault="00C96098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C96098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C96098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для локального излучателя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8" w:rsidRPr="00BD579F" w:rsidRDefault="00C96098" w:rsidP="00BD579F">
            <w:pPr>
              <w:pStyle w:val="a3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от 2 до 10 </w:t>
            </w:r>
            <w:proofErr w:type="spellStart"/>
            <w:r w:rsidRPr="00BD579F">
              <w:rPr>
                <w:rFonts w:ascii="Times New Roman" w:hAnsi="Times New Roman"/>
              </w:rPr>
              <w:t>мТл</w:t>
            </w:r>
            <w:proofErr w:type="spellEnd"/>
            <w:r w:rsidRPr="00BD579F">
              <w:rPr>
                <w:rFonts w:ascii="Times New Roman" w:hAnsi="Times New Roman"/>
              </w:rPr>
              <w:t xml:space="preserve"> с дискретностью 2 </w:t>
            </w:r>
            <w:proofErr w:type="spellStart"/>
            <w:r w:rsidRPr="00BD579F">
              <w:rPr>
                <w:rFonts w:ascii="Times New Roman" w:hAnsi="Times New Roman"/>
              </w:rPr>
              <w:t>мТл</w:t>
            </w:r>
            <w:proofErr w:type="spellEnd"/>
            <w:r w:rsidRPr="00BD579F">
              <w:rPr>
                <w:rFonts w:ascii="Times New Roman" w:hAnsi="Times New Roman"/>
              </w:rPr>
              <w:t>;</w:t>
            </w:r>
          </w:p>
          <w:p w:rsidR="00DA6C0A" w:rsidRPr="00BD579F" w:rsidRDefault="00C96098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от 10 до 45 </w:t>
            </w:r>
            <w:proofErr w:type="spellStart"/>
            <w:r w:rsidRPr="00BD579F">
              <w:rPr>
                <w:rFonts w:ascii="Times New Roman" w:hAnsi="Times New Roman"/>
              </w:rPr>
              <w:t>мТл</w:t>
            </w:r>
            <w:proofErr w:type="spellEnd"/>
            <w:r w:rsidRPr="00BD579F">
              <w:rPr>
                <w:rFonts w:ascii="Times New Roman" w:hAnsi="Times New Roman"/>
              </w:rPr>
              <w:t xml:space="preserve"> с дискретностью 5 </w:t>
            </w:r>
            <w:proofErr w:type="spellStart"/>
            <w:r w:rsidRPr="00BD579F">
              <w:rPr>
                <w:rFonts w:ascii="Times New Roman" w:hAnsi="Times New Roman"/>
              </w:rPr>
              <w:t>мТл</w:t>
            </w:r>
            <w:proofErr w:type="spellEnd"/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C96098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8" w:rsidRPr="00BD579F" w:rsidRDefault="00C96098" w:rsidP="00BD579F">
            <w:pPr>
              <w:suppressAutoHyphens/>
              <w:spacing w:after="0" w:line="216" w:lineRule="auto"/>
              <w:ind w:left="34"/>
              <w:jc w:val="both"/>
              <w:rPr>
                <w:rFonts w:ascii="Times New Roman" w:eastAsia="Geneva" w:hAnsi="Times New Roman" w:cs="Times New Roman"/>
                <w:spacing w:val="-4"/>
                <w:lang w:eastAsia="zh-CN"/>
              </w:rPr>
            </w:pPr>
            <w:r w:rsidRPr="00BD579F">
              <w:rPr>
                <w:rFonts w:ascii="Times New Roman" w:eastAsia="Geneva" w:hAnsi="Times New Roman" w:cs="Times New Roman"/>
                <w:spacing w:val="-4"/>
                <w:lang w:eastAsia="zh-CN"/>
              </w:rPr>
              <w:t>Абсолютное отклонение амплитудного значения индукции на поверхности индукторов:</w:t>
            </w:r>
          </w:p>
          <w:p w:rsidR="00DA6C0A" w:rsidRPr="00BD579F" w:rsidRDefault="00DA6C0A" w:rsidP="00BD579F">
            <w:pPr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8" w:rsidRPr="00BD579F" w:rsidRDefault="00C96098" w:rsidP="00BD579F">
            <w:pPr>
              <w:suppressAutoHyphens/>
              <w:spacing w:after="0" w:line="216" w:lineRule="auto"/>
              <w:ind w:left="34"/>
              <w:jc w:val="both"/>
              <w:rPr>
                <w:rFonts w:ascii="Times New Roman" w:eastAsia="Geneva" w:hAnsi="Times New Roman" w:cs="Times New Roman"/>
                <w:spacing w:val="-4"/>
                <w:lang w:eastAsia="zh-CN"/>
              </w:rPr>
            </w:pPr>
            <w:r w:rsidRPr="00BD579F">
              <w:rPr>
                <w:rFonts w:ascii="Times New Roman" w:eastAsia="Geneva" w:hAnsi="Times New Roman" w:cs="Times New Roman"/>
                <w:spacing w:val="-4"/>
                <w:lang w:eastAsia="zh-CN"/>
              </w:rPr>
              <w:t xml:space="preserve">- для значений от 2 до 20 </w:t>
            </w:r>
            <w:proofErr w:type="spellStart"/>
            <w:r w:rsidRPr="00BD579F">
              <w:rPr>
                <w:rFonts w:ascii="Times New Roman" w:eastAsia="Geneva" w:hAnsi="Times New Roman" w:cs="Times New Roman"/>
                <w:spacing w:val="-4"/>
                <w:lang w:eastAsia="zh-CN"/>
              </w:rPr>
              <w:t>мТл</w:t>
            </w:r>
            <w:proofErr w:type="spellEnd"/>
            <w:r w:rsidRPr="00BD579F">
              <w:rPr>
                <w:rFonts w:ascii="Times New Roman" w:eastAsia="Geneva" w:hAnsi="Times New Roman" w:cs="Times New Roman"/>
                <w:spacing w:val="-4"/>
                <w:lang w:eastAsia="zh-CN"/>
              </w:rPr>
              <w:t xml:space="preserve"> от заданного (А);</w:t>
            </w:r>
          </w:p>
          <w:p w:rsidR="00DA6C0A" w:rsidRPr="00BD579F" w:rsidRDefault="00DA6C0A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8" w:rsidRPr="00BD579F" w:rsidRDefault="00C96098" w:rsidP="00BD579F">
            <w:pPr>
              <w:suppressAutoHyphens/>
              <w:spacing w:after="0" w:line="216" w:lineRule="auto"/>
              <w:contextualSpacing/>
              <w:jc w:val="center"/>
              <w:rPr>
                <w:rFonts w:ascii="Times New Roman" w:eastAsia="Geneva" w:hAnsi="Times New Roman" w:cs="Times New Roman"/>
                <w:spacing w:val="-4"/>
                <w:lang w:eastAsia="zh-CN"/>
              </w:rPr>
            </w:pPr>
            <w:r w:rsidRPr="00BD579F">
              <w:rPr>
                <w:rFonts w:ascii="Times New Roman" w:eastAsia="Geneva" w:hAnsi="Times New Roman" w:cs="Times New Roman"/>
                <w:spacing w:val="-4"/>
                <w:lang w:eastAsia="zh-CN"/>
              </w:rPr>
              <w:t>в пределах ±</w:t>
            </w:r>
            <w:r w:rsidRPr="00BD579F">
              <w:rPr>
                <w:rFonts w:ascii="Times New Roman" w:eastAsia="Geneva" w:hAnsi="Times New Roman" w:cs="Times New Roman"/>
                <w:spacing w:val="-4"/>
                <w:lang w:val="en-US" w:eastAsia="zh-CN"/>
              </w:rPr>
              <w:t>[</w:t>
            </w:r>
            <w:r w:rsidRPr="00BD579F">
              <w:rPr>
                <w:rFonts w:ascii="Times New Roman" w:eastAsia="Geneva" w:hAnsi="Times New Roman" w:cs="Times New Roman"/>
                <w:spacing w:val="-4"/>
                <w:lang w:eastAsia="zh-CN"/>
              </w:rPr>
              <w:t>0,2А+0,6</w:t>
            </w:r>
            <w:r w:rsidRPr="00BD579F">
              <w:rPr>
                <w:rFonts w:ascii="Times New Roman" w:eastAsia="Geneva" w:hAnsi="Times New Roman" w:cs="Times New Roman"/>
                <w:spacing w:val="-4"/>
                <w:lang w:val="en-US" w:eastAsia="zh-CN"/>
              </w:rPr>
              <w:t>]</w:t>
            </w:r>
            <w:r w:rsidRPr="00BD579F">
              <w:rPr>
                <w:rFonts w:ascii="Times New Roman" w:eastAsia="Geneva" w:hAnsi="Times New Roman" w:cs="Times New Roman"/>
                <w:spacing w:val="-4"/>
                <w:lang w:eastAsia="zh-CN"/>
              </w:rPr>
              <w:t xml:space="preserve"> </w:t>
            </w:r>
            <w:proofErr w:type="spellStart"/>
            <w:r w:rsidRPr="00BD579F">
              <w:rPr>
                <w:rFonts w:ascii="Times New Roman" w:eastAsia="Geneva" w:hAnsi="Times New Roman" w:cs="Times New Roman"/>
                <w:spacing w:val="-4"/>
                <w:lang w:eastAsia="zh-CN"/>
              </w:rPr>
              <w:t>мТл</w:t>
            </w:r>
            <w:proofErr w:type="spellEnd"/>
            <w:r w:rsidRPr="00BD579F">
              <w:rPr>
                <w:rFonts w:ascii="Times New Roman" w:eastAsia="Geneva" w:hAnsi="Times New Roman" w:cs="Times New Roman"/>
                <w:spacing w:val="-4"/>
                <w:lang w:eastAsia="zh-CN"/>
              </w:rPr>
              <w:t>;</w:t>
            </w:r>
          </w:p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C96098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для остальных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C96098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 xml:space="preserve">в пределах ±6,3 </w:t>
            </w:r>
            <w:proofErr w:type="spellStart"/>
            <w:r w:rsidRPr="00BD579F">
              <w:rPr>
                <w:rFonts w:ascii="Times New Roman" w:hAnsi="Times New Roman"/>
                <w:spacing w:val="-4"/>
              </w:rPr>
              <w:t>мТл</w:t>
            </w:r>
            <w:proofErr w:type="spellEnd"/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134A50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Частота следования импульсов магнитного поля должна </w:t>
            </w:r>
            <w:r w:rsidRPr="00BD579F">
              <w:rPr>
                <w:rFonts w:ascii="Times New Roman" w:hAnsi="Times New Roman"/>
              </w:rPr>
              <w:lastRenderedPageBreak/>
              <w:t>устанавливается  автоматически  в  соответствии  с  программой 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lastRenderedPageBreak/>
              <w:t>наличие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134A50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Относительное отклонение частоты следования импульсов магнитного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в пределах ±10%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134A50" w:rsidP="00BD579F">
            <w:pPr>
              <w:pStyle w:val="a3"/>
              <w:tabs>
                <w:tab w:val="left" w:pos="1084"/>
              </w:tabs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Время  процедуры должно устанавливаться  автоматически  в  соответствии с программой воздействия, но при этом может быть скорректировано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наличие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134A50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Диапазон устанавливаемых временных интервалов процедуры магнитного воздействия должен быть в пределах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от 5 до 30 мин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134A50" w:rsidP="00BD579F">
            <w:pPr>
              <w:pStyle w:val="a3"/>
              <w:tabs>
                <w:tab w:val="left" w:pos="1084"/>
              </w:tabs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Интервал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5 мин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134A50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Относительное отклонение от установленного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в пределах 10%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134A50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Режим воздействия должен устанавливаться автоматически в соответствии  с  программой 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наличие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134A50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Режим воздействия аппарата: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1.11.1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134A50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- для основного излучателя, линейки излучающей гибкой, локального излучателя и офтальмологического излучателя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134A50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непрерывный, прерывистый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134A50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- для излучателя оголовье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непрерывный, прерывистый, реверса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В режиме прерывистого магнитного воздействия должно </w:t>
            </w:r>
            <w:proofErr w:type="gramStart"/>
            <w:r w:rsidRPr="00BD579F">
              <w:rPr>
                <w:rFonts w:ascii="Times New Roman" w:hAnsi="Times New Roman"/>
              </w:rPr>
              <w:t>обеспечиваться  чередование</w:t>
            </w:r>
            <w:proofErr w:type="gramEnd"/>
            <w:r w:rsidRPr="00BD579F">
              <w:rPr>
                <w:rFonts w:ascii="Times New Roman" w:hAnsi="Times New Roman"/>
              </w:rPr>
              <w:t xml:space="preserve">  воздействий  и  пауз  между  ними. Время  воздействия/паузы должно  устанавливаться  автоматически  в  соответствии с программой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наличие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586B33" w:rsidP="00BD5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BD579F">
              <w:rPr>
                <w:rFonts w:ascii="Times New Roman" w:hAnsi="Times New Roman" w:cs="Times New Roman"/>
              </w:rPr>
              <w:t>Относительное  отклонение  от  установленных 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в пределах ±10%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BD579F">
              <w:rPr>
                <w:rFonts w:ascii="Times New Roman" w:hAnsi="Times New Roman"/>
              </w:rPr>
              <w:t>В  режиме</w:t>
            </w:r>
            <w:proofErr w:type="gramEnd"/>
            <w:r w:rsidRPr="00BD579F">
              <w:rPr>
                <w:rFonts w:ascii="Times New Roman" w:hAnsi="Times New Roman"/>
              </w:rPr>
              <w:t xml:space="preserve">  реверса  должно обеспечиваться  изменение  направления перемещения импульсного магнитного поля на противоположное через заданный промежуток времени. Время реверса должно устанавливаться автоматически в соответствии с программой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наличие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1.13.1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Относительное  отклонение  от  установленных 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в пределах ±10%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A6C0A" w:rsidRPr="00BD579F" w:rsidTr="00BD579F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579F">
              <w:rPr>
                <w:rFonts w:ascii="Times New Roman" w:eastAsia="Calibri" w:hAnsi="Times New Roman" w:cs="Times New Roman"/>
              </w:rPr>
              <w:t>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Количество программ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1355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A6C0A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DA6C0A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0A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Сетевое питание, В/Гц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0A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230В (-32В, +23В) / 50Гц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0A" w:rsidRPr="00BD579F" w:rsidRDefault="00DA6C0A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86B33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lastRenderedPageBreak/>
              <w:t>1.16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Электрическая мощность, потребляемая аппаратом,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320 В·А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86B33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Класс  электробезопасности  аппарата согласно ГОСТ Р МЭК 60601-1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lang w:val="en-US"/>
              </w:rPr>
              <w:t xml:space="preserve">I </w:t>
            </w:r>
            <w:r w:rsidRPr="00BD579F">
              <w:rPr>
                <w:rFonts w:ascii="Times New Roman" w:hAnsi="Times New Roman"/>
              </w:rPr>
              <w:t xml:space="preserve">тип </w:t>
            </w:r>
            <w:r w:rsidRPr="00BD579F">
              <w:rPr>
                <w:rFonts w:ascii="Times New Roman" w:hAnsi="Times New Roman"/>
                <w:lang w:val="en-US"/>
              </w:rPr>
              <w:t>BF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86B33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Размер </w:t>
            </w:r>
            <w:r w:rsidR="00041D60" w:rsidRPr="00BD579F">
              <w:rPr>
                <w:rFonts w:ascii="Times New Roman" w:hAnsi="Times New Roman"/>
              </w:rPr>
              <w:t xml:space="preserve">сенсорного </w:t>
            </w:r>
            <w:r w:rsidRPr="00BD579F">
              <w:rPr>
                <w:rFonts w:ascii="Times New Roman" w:hAnsi="Times New Roman"/>
              </w:rPr>
              <w:t>ЖК-дисплея по диагонали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7” (17,78 см)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86B33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1.18.1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Разрешение ЖК-дисплея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800х480 пикселей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86B33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Аппарат должен обеспечивать  возможность  проводить  сеанс  воздействия одновременно для двух пациентов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наличие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86B33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BD579F">
              <w:rPr>
                <w:rFonts w:ascii="Times New Roman" w:hAnsi="Times New Roman"/>
              </w:rPr>
              <w:t>Время  непрерывной</w:t>
            </w:r>
            <w:proofErr w:type="gramEnd"/>
            <w:r w:rsidRPr="00BD579F">
              <w:rPr>
                <w:rFonts w:ascii="Times New Roman" w:hAnsi="Times New Roman"/>
              </w:rPr>
              <w:t xml:space="preserve">  работы  аппарата при  повторно-кратковременном  режиме  работы:  30  мин.  – магнитное воздействие, 10 мин. – перерыв.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не менее 8 ч.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86B33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Аппарат должен обеспечивать обнаружение  основных  неисправностей, сигнализацию о них и автоматическое прекращение режима воздействия в этом случае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наличие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586B33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33" w:rsidRPr="00BD579F" w:rsidRDefault="00586B33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На излучателях аппарата должна быть предусмотрена маркировка полярности магнитного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pacing w:val="-4"/>
                <w:lang w:eastAsia="zh-CN"/>
              </w:rPr>
            </w:pPr>
            <w:r w:rsidRPr="00BD579F">
              <w:rPr>
                <w:rFonts w:ascii="Times New Roman" w:eastAsia="Times New Roman" w:hAnsi="Times New Roman"/>
                <w:spacing w:val="-4"/>
                <w:lang w:eastAsia="zh-CN"/>
              </w:rPr>
              <w:t>«N» – север,</w:t>
            </w:r>
          </w:p>
          <w:p w:rsidR="00586B33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eastAsia="Geneva" w:hAnsi="Times New Roman"/>
                <w:spacing w:val="-4"/>
                <w:lang w:eastAsia="zh-CN"/>
              </w:rPr>
              <w:t>«S» – юг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3" w:rsidRPr="00BD579F" w:rsidRDefault="00586B33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Габаритные размеры, масса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pacing w:val="-4"/>
                <w:lang w:eastAsia="zh-C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Блок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pacing w:val="-4"/>
                <w:lang w:eastAsia="zh-C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pacing w:val="-4"/>
                <w:lang w:eastAsia="zh-CN"/>
              </w:rPr>
            </w:pPr>
            <w:r w:rsidRPr="00BD579F">
              <w:rPr>
                <w:rFonts w:ascii="Times New Roman" w:hAnsi="Times New Roman"/>
              </w:rPr>
              <w:t>431</w:t>
            </w:r>
            <w:r w:rsidRPr="00BD579F">
              <w:rPr>
                <w:rFonts w:ascii="Times New Roman" w:hAnsi="Times New Roman"/>
                <w:spacing w:val="-4"/>
              </w:rPr>
              <w:t>±10</w:t>
            </w:r>
            <w:r w:rsidRPr="00BD579F">
              <w:rPr>
                <w:rFonts w:ascii="Times New Roman" w:hAnsi="Times New Roman"/>
              </w:rPr>
              <w:t>х400</w:t>
            </w:r>
            <w:r w:rsidRPr="00BD579F">
              <w:rPr>
                <w:rFonts w:ascii="Times New Roman" w:hAnsi="Times New Roman"/>
                <w:spacing w:val="-4"/>
              </w:rPr>
              <w:t>±10</w:t>
            </w:r>
            <w:r w:rsidRPr="00BD579F">
              <w:rPr>
                <w:rFonts w:ascii="Times New Roman" w:hAnsi="Times New Roman"/>
              </w:rPr>
              <w:t>х210</w:t>
            </w:r>
            <w:r w:rsidRPr="00BD579F">
              <w:rPr>
                <w:rFonts w:ascii="Times New Roman" w:hAnsi="Times New Roman"/>
                <w:spacing w:val="-4"/>
              </w:rPr>
              <w:t>±5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pacing w:val="-4"/>
                <w:lang w:eastAsia="zh-CN"/>
              </w:rPr>
            </w:pPr>
            <w:r w:rsidRPr="00BD579F">
              <w:rPr>
                <w:rFonts w:ascii="Times New Roman" w:hAnsi="Times New Roman"/>
              </w:rPr>
              <w:t>12,0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 Стойка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530</w:t>
            </w:r>
            <w:r w:rsidRPr="00BD579F">
              <w:rPr>
                <w:rFonts w:ascii="Times New Roman" w:hAnsi="Times New Roman"/>
                <w:spacing w:val="-4"/>
              </w:rPr>
              <w:t>±20х682±20х1000±25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17,0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Основной излучатель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740±10х422±8х18±2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3,5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Линейка излучающая гибкая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 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FE7AE7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726±10х102±5х18±2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 xml:space="preserve"> 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FE7AE7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1,0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Локальный излучатель,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01C4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Катушка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46" w:rsidRPr="00BD579F" w:rsidRDefault="00A01C4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01C46" w:rsidRPr="00BD579F" w:rsidRDefault="00A01C4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rPr>
                <w:rFonts w:ascii="Times New Roman" w:hAnsi="Times New Roman" w:cs="Times New Roman"/>
              </w:rPr>
            </w:pPr>
            <w:r w:rsidRPr="00BD579F">
              <w:rPr>
                <w:rFonts w:ascii="Times New Roman" w:hAnsi="Times New Roman" w:cs="Times New Roman"/>
              </w:rPr>
              <w:t xml:space="preserve"> - размеры (</w:t>
            </w:r>
            <w:proofErr w:type="spellStart"/>
            <w:r w:rsidRPr="00BD579F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 w:cs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165±5х160±5х28±2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rPr>
                <w:rFonts w:ascii="Times New Roman" w:hAnsi="Times New Roman" w:cs="Times New Roman"/>
              </w:rPr>
            </w:pPr>
            <w:r w:rsidRPr="00BD579F">
              <w:rPr>
                <w:rFonts w:ascii="Times New Roman" w:hAnsi="Times New Roman" w:cs="Times New Roman"/>
              </w:rPr>
              <w:t>Устройство формирования импульсов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0D8E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DC0D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100±5х141±5х50±2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0D8E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lastRenderedPageBreak/>
              <w:t>1.23.6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Излучатель оголовье,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масса – не более 1,5 кг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0D8E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DC0D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Линейка излучателя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DC0D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0D8E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DC0D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277</w:t>
            </w:r>
            <w:r w:rsidRPr="00BD579F">
              <w:rPr>
                <w:rFonts w:ascii="Times New Roman" w:hAnsi="Times New Roman"/>
                <w:spacing w:val="-4"/>
              </w:rPr>
              <w:t>±5х95,5±2х27±2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0D8E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DC0D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Ремешок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DC0D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0D8E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DC0D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170</w:t>
            </w:r>
            <w:r w:rsidRPr="00BD579F">
              <w:rPr>
                <w:rFonts w:ascii="Times New Roman" w:hAnsi="Times New Roman"/>
                <w:spacing w:val="-4"/>
              </w:rPr>
              <w:t>±10х20±4х1,5±0,5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rPr>
                <w:rFonts w:ascii="Times New Roman" w:hAnsi="Times New Roman" w:cs="Times New Roman"/>
                <w:highlight w:val="yellow"/>
              </w:rPr>
            </w:pPr>
            <w:r w:rsidRPr="00BD579F">
              <w:rPr>
                <w:rFonts w:ascii="Times New Roman" w:hAnsi="Times New Roman" w:cs="Times New Roman"/>
              </w:rPr>
              <w:t>Устройство формирования импульсов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rPr>
                <w:rFonts w:ascii="Times New Roman" w:hAnsi="Times New Roman" w:cs="Times New Roman"/>
              </w:rPr>
            </w:pPr>
            <w:r w:rsidRPr="00BD579F">
              <w:rPr>
                <w:rFonts w:ascii="Times New Roman" w:hAnsi="Times New Roman" w:cs="Times New Roman"/>
              </w:rPr>
              <w:t xml:space="preserve"> - размеры (</w:t>
            </w:r>
            <w:proofErr w:type="spellStart"/>
            <w:r w:rsidRPr="00BD579F">
              <w:rPr>
                <w:rFonts w:ascii="Times New Roman" w:hAnsi="Times New Roman" w:cs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 w:cs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220</w:t>
            </w:r>
            <w:r w:rsidRPr="00BD579F">
              <w:rPr>
                <w:rFonts w:ascii="Times New Roman" w:hAnsi="Times New Roman"/>
                <w:spacing w:val="-4"/>
              </w:rPr>
              <w:t>±5х135±5х30±2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0D8E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Офтальмологический излучатель,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115B5A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масса – не более 1,5 кг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0D8E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DC0D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Излучатель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DC0D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DC0D8E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DC0D8E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(Ш),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8E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47±2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DC0D8E" w:rsidRPr="00BD579F" w:rsidRDefault="00DC0D8E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диаметр,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70±3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Устройство формирования импульсов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spacing w:val="-4"/>
              </w:rPr>
              <w:t>220±5х135±5х30±2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Устройство сопряжения (разветвитель)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220</w:t>
            </w:r>
            <w:r w:rsidRPr="00BD579F">
              <w:rPr>
                <w:rFonts w:ascii="Times New Roman" w:hAnsi="Times New Roman"/>
                <w:spacing w:val="-4"/>
              </w:rPr>
              <w:t>±5х117±5х30±2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0,5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Столик-штатив в рабочем положении при максимально выдвинутых и приподнятых штангах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680</w:t>
            </w:r>
            <w:r w:rsidRPr="00BD579F">
              <w:rPr>
                <w:rFonts w:ascii="Times New Roman" w:hAnsi="Times New Roman"/>
                <w:spacing w:val="-4"/>
              </w:rPr>
              <w:t>±20х470±5х1300±20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10,0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Держатель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(Д),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55±5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диаметр,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40</w:t>
            </w:r>
            <w:r w:rsidRPr="00BD579F">
              <w:rPr>
                <w:rFonts w:ascii="Times New Roman" w:hAnsi="Times New Roman"/>
                <w:spacing w:val="-4"/>
              </w:rPr>
              <w:t>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0BE4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4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0,02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A60BE4" w:rsidRPr="00BD579F" w:rsidRDefault="00A60BE4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Ремешок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607±10х39±3х17±3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0,08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Крючок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(Д),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49±2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(В),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30±2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диаметр,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9±2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0,01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Штатив в рабочем положении при максимально выдвинутом вверх держателе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(В),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236±5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диаметр,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140±5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0,6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Ручка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(Д),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130±5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(Ш),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40±2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диаметр,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25±2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0,02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Крепление катушечной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</w:t>
            </w:r>
            <w:proofErr w:type="spellStart"/>
            <w:r w:rsidRPr="00BD579F">
              <w:rPr>
                <w:rFonts w:ascii="Times New Roman" w:hAnsi="Times New Roman"/>
              </w:rPr>
              <w:t>ДхШхВ</w:t>
            </w:r>
            <w:proofErr w:type="spellEnd"/>
            <w:r w:rsidRPr="00BD579F">
              <w:rPr>
                <w:rFonts w:ascii="Times New Roman" w:hAnsi="Times New Roman"/>
              </w:rPr>
              <w:t>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900</w:t>
            </w:r>
            <w:r w:rsidRPr="00BD579F">
              <w:rPr>
                <w:rFonts w:ascii="Times New Roman" w:hAnsi="Times New Roman"/>
                <w:spacing w:val="-4"/>
              </w:rPr>
              <w:t>±30х26±2х10±5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0,03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Индикатор магнитного 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размеры (В),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14±1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диаметр,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50±3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- масса, кг,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0,035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  <w:b/>
              </w:rPr>
              <w:t>Общие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6451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EA6451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1F3275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Регистрационное удостоверение Росздравнадзора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51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наличие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EA6451" w:rsidRPr="00BD579F" w:rsidRDefault="00EA6451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73ED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Декларация о соответствии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наличие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73ED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Токсикологическое 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наличие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73ED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Заводская упаковка, обеспечивающая сохранность оборудования во время транспортировки и 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наличие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73ED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Средний срок службы аппарата,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5 лет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73ED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Гарантийный срок эксплуатации,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12 мес.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C73ED6" w:rsidRPr="00BD579F" w:rsidTr="00BD57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Наружные  поверхности  составных  частей  аппарата  должны быть устойчивы к дезинфекции химическим методом по МУ-287-113 3% раствором  перекиси  водорода  по  ГОСТ  177  и  5%  раствором хлорамина по ТУ 9392-031-00203306.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6" w:rsidRPr="00BD579F" w:rsidRDefault="00C73ED6" w:rsidP="00BD57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BD579F">
              <w:rPr>
                <w:rFonts w:ascii="Times New Roman" w:hAnsi="Times New Roman"/>
              </w:rPr>
              <w:t>наличие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D6" w:rsidRPr="00BD579F" w:rsidRDefault="00C73ED6" w:rsidP="00BD579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B2A7D" w:rsidRDefault="000B2A7D" w:rsidP="00E81AB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0B2A7D">
        <w:trPr>
          <w:trHeight w:val="758"/>
        </w:trPr>
        <w:tc>
          <w:tcPr>
            <w:tcW w:w="10745" w:type="dxa"/>
            <w:gridSpan w:val="3"/>
            <w:shd w:val="clear" w:color="auto" w:fill="auto"/>
          </w:tcPr>
          <w:p w:rsidR="000B2A7D" w:rsidRPr="000B2A7D" w:rsidRDefault="000B2A7D" w:rsidP="000B2A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цена составляет: 326 500,00 руб. (Триста двадцать шесть тысяч пятьсот) рублей 00 коп.</w:t>
            </w:r>
          </w:p>
        </w:tc>
      </w:tr>
      <w:tr w:rsidR="000B2A7D" w:rsidRPr="000B2A7D" w:rsidTr="000B2A7D">
        <w:trPr>
          <w:trHeight w:val="1226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B2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овар, заявленный к поставке,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соответствовать по качеству и техническим характеристикам Сертификатам Соответствия и Регистрационным Удостоверениям.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Условия поставки товара:  </w:t>
            </w:r>
          </w:p>
          <w:p w:rsidR="000B2A7D" w:rsidRPr="000B2A7D" w:rsidRDefault="000B2A7D" w:rsidP="000B2A7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</w:pPr>
            <w:r w:rsidRPr="000B2A7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>Товар поставляется в заводской упаковке;</w:t>
            </w:r>
          </w:p>
          <w:p w:rsidR="000B2A7D" w:rsidRPr="000B2A7D" w:rsidRDefault="000B2A7D" w:rsidP="00F21462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поставка 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Товара осуществляется 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 течение 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(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шестидесяти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 календарных дней с момента получения заявки от Покупателя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0B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0B2A7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>.</w:t>
            </w: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следующем порядке: </w:t>
            </w:r>
          </w:p>
          <w:p w:rsidR="000B2A7D" w:rsidRPr="000B2A7D" w:rsidRDefault="000B2A7D" w:rsidP="000B2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- авансовый платеж перечисляется Покупателем Поставщику в течение 30 (тридцати) дней после под</w:t>
            </w:r>
            <w:bookmarkStart w:id="0" w:name="_GoBack"/>
            <w:bookmarkEnd w:id="0"/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писания договора;</w:t>
            </w:r>
          </w:p>
          <w:p w:rsidR="000B2A7D" w:rsidRPr="000B2A7D" w:rsidRDefault="000B2A7D" w:rsidP="000B2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окончательный расчет осуществляется в течении 3 (трех) месяцев после принятия Товара Покупателем и подписания Сторонами товарной накладной формы ТОРГ-12, акта приема-передачи в соответствии с Графиком платежей. (Приложение №3 к Договору) 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Регистрационное удостоверение Министерства Здравоохранения РФ.  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Декларация о соответствии требованиям ГОСТ.</w:t>
            </w: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CC" w:rsidRDefault="008F45CC" w:rsidP="00BE6FA5">
      <w:pPr>
        <w:spacing w:after="0" w:line="240" w:lineRule="auto"/>
      </w:pPr>
      <w:r>
        <w:separator/>
      </w:r>
    </w:p>
  </w:endnote>
  <w:endnote w:type="continuationSeparator" w:id="0">
    <w:p w:rsidR="008F45CC" w:rsidRDefault="008F45CC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CC" w:rsidRDefault="008F45CC" w:rsidP="00BE6FA5">
      <w:pPr>
        <w:spacing w:after="0" w:line="240" w:lineRule="auto"/>
      </w:pPr>
      <w:r>
        <w:separator/>
      </w:r>
    </w:p>
  </w:footnote>
  <w:footnote w:type="continuationSeparator" w:id="0">
    <w:p w:rsidR="008F45CC" w:rsidRDefault="008F45CC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5" w:rsidRDefault="00BE6F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41D60"/>
    <w:rsid w:val="00083BD4"/>
    <w:rsid w:val="000A764B"/>
    <w:rsid w:val="000B2A7D"/>
    <w:rsid w:val="000F288B"/>
    <w:rsid w:val="00115B5A"/>
    <w:rsid w:val="00134A50"/>
    <w:rsid w:val="001C5BF6"/>
    <w:rsid w:val="001F3275"/>
    <w:rsid w:val="00302A14"/>
    <w:rsid w:val="0036455A"/>
    <w:rsid w:val="003F64B9"/>
    <w:rsid w:val="00403BD8"/>
    <w:rsid w:val="00537EF3"/>
    <w:rsid w:val="00543AB5"/>
    <w:rsid w:val="00556864"/>
    <w:rsid w:val="00584434"/>
    <w:rsid w:val="00586B33"/>
    <w:rsid w:val="00660D49"/>
    <w:rsid w:val="00662AE7"/>
    <w:rsid w:val="006B56BF"/>
    <w:rsid w:val="0071793B"/>
    <w:rsid w:val="007872B5"/>
    <w:rsid w:val="007B04F7"/>
    <w:rsid w:val="007B442A"/>
    <w:rsid w:val="008165F1"/>
    <w:rsid w:val="0083723A"/>
    <w:rsid w:val="00863454"/>
    <w:rsid w:val="0088664E"/>
    <w:rsid w:val="00893DA6"/>
    <w:rsid w:val="008A7F0C"/>
    <w:rsid w:val="008E22C3"/>
    <w:rsid w:val="008E3D9F"/>
    <w:rsid w:val="008F45CC"/>
    <w:rsid w:val="009143D4"/>
    <w:rsid w:val="009755C5"/>
    <w:rsid w:val="009C3B58"/>
    <w:rsid w:val="009D7A4A"/>
    <w:rsid w:val="00A01C46"/>
    <w:rsid w:val="00A25D65"/>
    <w:rsid w:val="00A31816"/>
    <w:rsid w:val="00A60BE4"/>
    <w:rsid w:val="00A82464"/>
    <w:rsid w:val="00BA2276"/>
    <w:rsid w:val="00BB6D43"/>
    <w:rsid w:val="00BD55DA"/>
    <w:rsid w:val="00BD579F"/>
    <w:rsid w:val="00BE23A6"/>
    <w:rsid w:val="00BE6FA5"/>
    <w:rsid w:val="00C00668"/>
    <w:rsid w:val="00C3293C"/>
    <w:rsid w:val="00C73ED6"/>
    <w:rsid w:val="00C96098"/>
    <w:rsid w:val="00CA0546"/>
    <w:rsid w:val="00D54A24"/>
    <w:rsid w:val="00D613E6"/>
    <w:rsid w:val="00D878C8"/>
    <w:rsid w:val="00DA6C0A"/>
    <w:rsid w:val="00DC0D8E"/>
    <w:rsid w:val="00E16139"/>
    <w:rsid w:val="00E17237"/>
    <w:rsid w:val="00E46D55"/>
    <w:rsid w:val="00E81AB2"/>
    <w:rsid w:val="00EA078E"/>
    <w:rsid w:val="00EA6451"/>
    <w:rsid w:val="00EE5A79"/>
    <w:rsid w:val="00F21462"/>
    <w:rsid w:val="00F730D3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273C-6744-4ACB-B369-7D5BDF75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4</cp:revision>
  <dcterms:created xsi:type="dcterms:W3CDTF">2019-09-17T06:42:00Z</dcterms:created>
  <dcterms:modified xsi:type="dcterms:W3CDTF">2019-09-18T01:08:00Z</dcterms:modified>
</cp:coreProperties>
</file>